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323806"/>
        <w:docPartObj>
          <w:docPartGallery w:val="Cover Pages"/>
          <w:docPartUnique/>
        </w:docPartObj>
      </w:sdtPr>
      <w:sdtEndPr/>
      <w:sdtContent>
        <w:p w14:paraId="00FE660D" w14:textId="77777777" w:rsidR="00C3255B" w:rsidRDefault="00B65212">
          <w:r>
            <w:rPr>
              <w:noProof/>
              <w:lang w:eastAsia="en-GB"/>
            </w:rPr>
            <w:drawing>
              <wp:anchor distT="0" distB="0" distL="114300" distR="114300" simplePos="0" relativeHeight="251656192" behindDoc="1" locked="0" layoutInCell="1" allowOverlap="1" wp14:anchorId="09E12B52" wp14:editId="1E479C91">
                <wp:simplePos x="0" y="0"/>
                <wp:positionH relativeFrom="page">
                  <wp:posOffset>13335</wp:posOffset>
                </wp:positionH>
                <wp:positionV relativeFrom="page">
                  <wp:posOffset>-27417</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9">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3A9DBC84" w14:textId="77777777" w:rsidR="00C3255B" w:rsidRDefault="007019B5">
          <w:r>
            <w:rPr>
              <w:noProof/>
              <w:lang w:eastAsia="en-GB"/>
            </w:rPr>
            <mc:AlternateContent>
              <mc:Choice Requires="wps">
                <w:drawing>
                  <wp:anchor distT="0" distB="0" distL="114300" distR="114300" simplePos="0" relativeHeight="251658240" behindDoc="0" locked="0" layoutInCell="1" allowOverlap="1" wp14:anchorId="3C4E2DDC" wp14:editId="1E4219D4">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9EB1623" w14:textId="41FCCCEE" w:rsidR="00770F84" w:rsidRDefault="00770F84"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Bellevue Group Practice</w:t>
                                </w:r>
                              </w:p>
                              <w:p w14:paraId="58112927" w14:textId="5E3B0992" w:rsidR="00C3255B" w:rsidRPr="000F35C9" w:rsidRDefault="009837D4"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Cookies – Privacy Information</w:t>
                                </w:r>
                              </w:p>
                              <w:p w14:paraId="6CC64F43" w14:textId="0EDBB11B" w:rsidR="009837D4" w:rsidRDefault="009837D4" w:rsidP="00441486">
                                <w:pPr>
                                  <w:jc w:val="right"/>
                                  <w:rPr>
                                    <w:rFonts w:asciiTheme="majorHAnsi" w:hAnsiTheme="majorHAnsi" w:cstheme="majorHAnsi"/>
                                    <w:color w:val="663588"/>
                                    <w:spacing w:val="20"/>
                                    <w:sz w:val="52"/>
                                    <w:szCs w:val="52"/>
                                  </w:rPr>
                                </w:pPr>
                              </w:p>
                              <w:p w14:paraId="54E7EF8C" w14:textId="1F2ED096" w:rsidR="009837D4" w:rsidRPr="009837D4" w:rsidRDefault="009837D4" w:rsidP="00441486">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Version: 1.1</w:t>
                                </w:r>
                              </w:p>
                              <w:p w14:paraId="5500EA71" w14:textId="4F8DEF03" w:rsidR="009837D4" w:rsidRPr="009837D4" w:rsidRDefault="009837D4" w:rsidP="009837D4">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Last Updated: 19/04/2021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E2DDC"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OBMAIAAFIEAAAOAAAAZHJzL2Uyb0RvYy54bWysVN9v2jAQfp+0/8Hy+0ggQNuIULFWTJOq&#10;thJMfTaOTSI5Ps82JOyv39kJFHV7mvbinO/O9+P77rK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" filled="f" stroked="f" strokeweight=".5pt">
                    <v:textbox>
                      <w:txbxContent>
                        <w:p w14:paraId="19EB1623" w14:textId="41FCCCEE" w:rsidR="00770F84" w:rsidRDefault="00770F84"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Bellevue Group Practice</w:t>
                          </w:r>
                        </w:p>
                        <w:p w14:paraId="58112927" w14:textId="5E3B0992" w:rsidR="00C3255B" w:rsidRPr="000F35C9" w:rsidRDefault="009837D4"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Cookies – Privacy Information</w:t>
                          </w:r>
                        </w:p>
                        <w:p w14:paraId="6CC64F43" w14:textId="0EDBB11B" w:rsidR="009837D4" w:rsidRDefault="009837D4" w:rsidP="00441486">
                          <w:pPr>
                            <w:jc w:val="right"/>
                            <w:rPr>
                              <w:rFonts w:asciiTheme="majorHAnsi" w:hAnsiTheme="majorHAnsi" w:cstheme="majorHAnsi"/>
                              <w:color w:val="663588"/>
                              <w:spacing w:val="20"/>
                              <w:sz w:val="52"/>
                              <w:szCs w:val="52"/>
                            </w:rPr>
                          </w:pPr>
                        </w:p>
                        <w:p w14:paraId="54E7EF8C" w14:textId="1F2ED096" w:rsidR="009837D4" w:rsidRPr="009837D4" w:rsidRDefault="009837D4" w:rsidP="00441486">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Version: 1.1</w:t>
                          </w:r>
                        </w:p>
                        <w:p w14:paraId="5500EA71" w14:textId="4F8DEF03" w:rsidR="009837D4" w:rsidRPr="009837D4" w:rsidRDefault="009837D4" w:rsidP="009837D4">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Last Updated: 19/04/2021</w:t>
                          </w:r>
                        </w:p>
                      </w:txbxContent>
                    </v:textbox>
                    <w10:wrap anchorx="margin"/>
                  </v:shape>
                </w:pict>
              </mc:Fallback>
            </mc:AlternateContent>
          </w:r>
          <w:r w:rsidR="00C3255B">
            <w:br w:type="page"/>
          </w:r>
        </w:p>
      </w:sdtContent>
    </w:sdt>
    <w:p w14:paraId="59AF17F4" w14:textId="77777777" w:rsidR="009837D4" w:rsidRPr="009837D4" w:rsidRDefault="009837D4" w:rsidP="009837D4">
      <w:pPr>
        <w:jc w:val="both"/>
        <w:rPr>
          <w:rFonts w:ascii="Arial" w:hAnsi="Arial" w:cs="Arial"/>
          <w:sz w:val="24"/>
        </w:rPr>
      </w:pPr>
      <w:r>
        <w:rPr>
          <w:noProof/>
          <w:lang w:eastAsia="en-GB"/>
        </w:rPr>
        <w:lastRenderedPageBreak/>
        <mc:AlternateContent>
          <mc:Choice Requires="wps">
            <w:drawing>
              <wp:anchor distT="0" distB="0" distL="114300" distR="114300" simplePos="0" relativeHeight="251660288" behindDoc="0" locked="0" layoutInCell="1" allowOverlap="1" wp14:anchorId="3FA84CD5" wp14:editId="7E00DEB8">
                <wp:simplePos x="0" y="0"/>
                <wp:positionH relativeFrom="column">
                  <wp:posOffset>38100</wp:posOffset>
                </wp:positionH>
                <wp:positionV relativeFrom="paragraph">
                  <wp:posOffset>9525</wp:posOffset>
                </wp:positionV>
                <wp:extent cx="6165850" cy="114300"/>
                <wp:effectExtent l="0" t="0" r="6350" b="0"/>
                <wp:wrapNone/>
                <wp:docPr id="200" name="Text Box 200"/>
                <wp:cNvGraphicFramePr/>
                <a:graphic xmlns:a="http://schemas.openxmlformats.org/drawingml/2006/main">
                  <a:graphicData uri="http://schemas.microsoft.com/office/word/2010/wordprocessingShape">
                    <wps:wsp>
                      <wps:cNvSpPr txBox="1"/>
                      <wps:spPr>
                        <a:xfrm>
                          <a:off x="0" y="0"/>
                          <a:ext cx="6165850" cy="11430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75A46" w14:textId="3BEFF285" w:rsidR="009837D4" w:rsidRPr="00770F84" w:rsidRDefault="009837D4" w:rsidP="00770F84">
                            <w:pPr>
                              <w:rPr>
                                <w:rFonts w:ascii="Arial" w:hAnsi="Arial" w:cs="Arial"/>
                                <w:b/>
                                <w:bCs/>
                                <w:i/>
                                <w:caps/>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4CD5" id="Text Box 200" o:spid="_x0000_s1027" type="#_x0000_t202" style="position:absolute;left:0;text-align:left;margin-left:3pt;margin-top:.75pt;width:48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" fillcolor="#8eaadb [1940]" stroked="f" strokeweight=".5pt">
                <v:textbox inset=",7.2pt,,0">
                  <w:txbxContent>
                    <w:p w14:paraId="4DD75A46" w14:textId="3BEFF285" w:rsidR="009837D4" w:rsidRPr="00770F84" w:rsidRDefault="009837D4" w:rsidP="00770F84">
                      <w:pPr>
                        <w:rPr>
                          <w:rFonts w:ascii="Arial" w:hAnsi="Arial" w:cs="Arial"/>
                          <w:b/>
                          <w:bCs/>
                          <w:i/>
                          <w:caps/>
                          <w:sz w:val="24"/>
                          <w:szCs w:val="24"/>
                        </w:rPr>
                      </w:pPr>
                    </w:p>
                  </w:txbxContent>
                </v:textbox>
              </v:shape>
            </w:pict>
          </mc:Fallback>
        </mc:AlternateContent>
      </w:r>
    </w:p>
    <w:p w14:paraId="60A89FFE" w14:textId="7C016585" w:rsidR="009837D4" w:rsidRPr="009837D4" w:rsidRDefault="009837D4" w:rsidP="009837D4">
      <w:pPr>
        <w:rPr>
          <w:rFonts w:ascii="Arial" w:hAnsi="Arial" w:cs="Arial"/>
          <w:b/>
          <w:i/>
          <w:color w:val="1F4E79" w:themeColor="accent5" w:themeShade="80"/>
          <w:sz w:val="28"/>
          <w:szCs w:val="29"/>
        </w:rPr>
      </w:pPr>
      <w:r w:rsidRPr="009837D4">
        <w:rPr>
          <w:rFonts w:ascii="Arial" w:hAnsi="Arial" w:cs="Arial"/>
          <w:b/>
          <w:i/>
          <w:color w:val="1F4E79" w:themeColor="accent5" w:themeShade="80"/>
          <w:sz w:val="28"/>
          <w:szCs w:val="29"/>
        </w:rPr>
        <w:t>What are Cookies?</w:t>
      </w:r>
    </w:p>
    <w:p w14:paraId="400EC132" w14:textId="77777777" w:rsidR="009837D4" w:rsidRP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 xml:space="preserve">Cookies are text files that are placed on to your device when you visit a website. They are widely used to make websites work efficiently and to collect standard information and track how you use websites for examples the pages you visit. </w:t>
      </w:r>
    </w:p>
    <w:p w14:paraId="1116608D" w14:textId="77777777" w:rsidR="009837D4" w:rsidRPr="009837D4" w:rsidRDefault="009837D4" w:rsidP="009837D4">
      <w:pPr>
        <w:rPr>
          <w:rFonts w:ascii="Arial" w:hAnsi="Arial" w:cs="Arial"/>
          <w:b/>
          <w:i/>
          <w:color w:val="1F4E79" w:themeColor="accent5" w:themeShade="80"/>
          <w:sz w:val="28"/>
          <w:szCs w:val="29"/>
        </w:rPr>
      </w:pPr>
      <w:r w:rsidRPr="009837D4">
        <w:rPr>
          <w:rFonts w:ascii="Arial" w:hAnsi="Arial" w:cs="Arial"/>
          <w:b/>
          <w:i/>
          <w:color w:val="1F4E79" w:themeColor="accent5" w:themeShade="80"/>
          <w:sz w:val="28"/>
          <w:szCs w:val="29"/>
        </w:rPr>
        <w:t xml:space="preserve">How we use Cookies </w:t>
      </w:r>
    </w:p>
    <w:p w14:paraId="2282BC58" w14:textId="6EDAAEA0" w:rsid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We use cookies to make our website work and to measure how you use our website for instance, we use language cookies to know what language you would like the web site displayed to you in, we also use YouTube cookies to embed videos in pages and Google Analytics cookies to track users’ behaviour whilst on the site, such as which pages you have visited. By understanding how people use our site, we can improve the navigation and content to better meet people’s needs. The data will not be used to identify any user personally. The cookies we use on our site are:</w:t>
      </w:r>
    </w:p>
    <w:p w14:paraId="566A1474" w14:textId="77777777" w:rsidR="009837D4" w:rsidRPr="009837D4" w:rsidRDefault="009837D4" w:rsidP="009837D4">
      <w:pPr>
        <w:rPr>
          <w:rFonts w:ascii="Arial" w:hAnsi="Arial" w:cs="Arial"/>
          <w:color w:val="1F4E79" w:themeColor="accent5" w:themeShade="80"/>
          <w:sz w:val="24"/>
          <w:szCs w:val="24"/>
        </w:rPr>
      </w:pPr>
    </w:p>
    <w:tbl>
      <w:tblPr>
        <w:tblW w:w="9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2051"/>
        <w:gridCol w:w="5807"/>
        <w:gridCol w:w="1168"/>
      </w:tblGrid>
      <w:tr w:rsidR="009837D4" w:rsidRPr="009837D4" w14:paraId="3FB3A979" w14:textId="77777777" w:rsidTr="00835F8D">
        <w:tc>
          <w:tcPr>
            <w:tcW w:w="2051" w:type="dxa"/>
            <w:shd w:val="clear" w:color="auto" w:fill="D9E2F3" w:themeFill="accent1" w:themeFillTint="33"/>
            <w:tcMar>
              <w:top w:w="0" w:type="dxa"/>
              <w:left w:w="0" w:type="dxa"/>
              <w:bottom w:w="0" w:type="dxa"/>
              <w:right w:w="0" w:type="dxa"/>
            </w:tcMar>
            <w:vAlign w:val="center"/>
            <w:hideMark/>
          </w:tcPr>
          <w:p w14:paraId="0C803B83" w14:textId="77777777" w:rsidR="009837D4" w:rsidRPr="009837D4" w:rsidRDefault="009837D4" w:rsidP="00835F8D">
            <w:pPr>
              <w:jc w:val="center"/>
              <w:rPr>
                <w:rFonts w:ascii="Arial" w:hAnsi="Arial" w:cs="Arial"/>
                <w:b/>
              </w:rPr>
            </w:pPr>
            <w:r w:rsidRPr="009837D4">
              <w:rPr>
                <w:rFonts w:ascii="Arial" w:hAnsi="Arial" w:cs="Arial"/>
                <w:b/>
                <w:color w:val="1F4E79" w:themeColor="accent5" w:themeShade="80"/>
                <w:sz w:val="24"/>
                <w:szCs w:val="24"/>
              </w:rPr>
              <w:t>Cookie</w:t>
            </w:r>
          </w:p>
        </w:tc>
        <w:tc>
          <w:tcPr>
            <w:tcW w:w="5807" w:type="dxa"/>
            <w:shd w:val="clear" w:color="auto" w:fill="D9E2F3" w:themeFill="accent1" w:themeFillTint="33"/>
            <w:tcMar>
              <w:top w:w="0" w:type="dxa"/>
              <w:left w:w="0" w:type="dxa"/>
              <w:bottom w:w="0" w:type="dxa"/>
              <w:right w:w="0" w:type="dxa"/>
            </w:tcMar>
            <w:vAlign w:val="center"/>
            <w:hideMark/>
          </w:tcPr>
          <w:p w14:paraId="2E77C544" w14:textId="77777777" w:rsidR="009837D4" w:rsidRPr="009837D4" w:rsidRDefault="009837D4" w:rsidP="00835F8D">
            <w:pPr>
              <w:jc w:val="center"/>
              <w:rPr>
                <w:rFonts w:ascii="Arial" w:hAnsi="Arial" w:cs="Arial"/>
                <w:b/>
              </w:rPr>
            </w:pPr>
            <w:r w:rsidRPr="009837D4">
              <w:rPr>
                <w:rFonts w:ascii="Arial" w:hAnsi="Arial" w:cs="Arial"/>
                <w:b/>
                <w:color w:val="1F4E79" w:themeColor="accent5" w:themeShade="80"/>
                <w:sz w:val="24"/>
                <w:szCs w:val="24"/>
              </w:rPr>
              <w:t>Purpose</w:t>
            </w:r>
          </w:p>
        </w:tc>
        <w:tc>
          <w:tcPr>
            <w:tcW w:w="1168" w:type="dxa"/>
            <w:shd w:val="clear" w:color="auto" w:fill="D9E2F3" w:themeFill="accent1" w:themeFillTint="33"/>
            <w:tcMar>
              <w:top w:w="0" w:type="dxa"/>
              <w:left w:w="0" w:type="dxa"/>
              <w:bottom w:w="0" w:type="dxa"/>
              <w:right w:w="0" w:type="dxa"/>
            </w:tcMar>
            <w:vAlign w:val="center"/>
            <w:hideMark/>
          </w:tcPr>
          <w:p w14:paraId="43D78FC7" w14:textId="77777777" w:rsidR="009837D4" w:rsidRPr="009837D4" w:rsidRDefault="009837D4" w:rsidP="00835F8D">
            <w:pPr>
              <w:jc w:val="center"/>
              <w:rPr>
                <w:rFonts w:ascii="Arial" w:hAnsi="Arial" w:cs="Arial"/>
                <w:b/>
              </w:rPr>
            </w:pPr>
            <w:r w:rsidRPr="009837D4">
              <w:rPr>
                <w:rFonts w:ascii="Arial" w:hAnsi="Arial" w:cs="Arial"/>
                <w:b/>
                <w:color w:val="1F4E79" w:themeColor="accent5" w:themeShade="80"/>
                <w:sz w:val="24"/>
                <w:szCs w:val="24"/>
              </w:rPr>
              <w:t>Expires</w:t>
            </w:r>
          </w:p>
        </w:tc>
      </w:tr>
      <w:tr w:rsidR="009837D4" w:rsidRPr="009837D4" w14:paraId="1EF40061" w14:textId="77777777" w:rsidTr="00835F8D">
        <w:tc>
          <w:tcPr>
            <w:tcW w:w="2051" w:type="dxa"/>
            <w:shd w:val="clear" w:color="auto" w:fill="auto"/>
            <w:tcMar>
              <w:top w:w="0" w:type="dxa"/>
              <w:left w:w="0" w:type="dxa"/>
              <w:bottom w:w="0" w:type="dxa"/>
              <w:right w:w="0" w:type="dxa"/>
            </w:tcMar>
            <w:vAlign w:val="center"/>
            <w:hideMark/>
          </w:tcPr>
          <w:p w14:paraId="6A795B2D"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_hash</w:t>
            </w:r>
          </w:p>
        </w:tc>
        <w:tc>
          <w:tcPr>
            <w:tcW w:w="5807" w:type="dxa"/>
            <w:shd w:val="clear" w:color="auto" w:fill="auto"/>
            <w:tcMar>
              <w:top w:w="0" w:type="dxa"/>
              <w:left w:w="0" w:type="dxa"/>
              <w:bottom w:w="0" w:type="dxa"/>
              <w:right w:w="0" w:type="dxa"/>
            </w:tcMar>
            <w:vAlign w:val="center"/>
            <w:hideMark/>
          </w:tcPr>
          <w:p w14:paraId="4CABAD7B"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These cookies are set to allow us to identify the status of a user on our website and are generally used across the web for things such as log-in routines and shopping baskets.</w:t>
            </w:r>
          </w:p>
        </w:tc>
        <w:tc>
          <w:tcPr>
            <w:tcW w:w="1168" w:type="dxa"/>
            <w:shd w:val="clear" w:color="auto" w:fill="auto"/>
            <w:tcMar>
              <w:top w:w="0" w:type="dxa"/>
              <w:left w:w="0" w:type="dxa"/>
              <w:bottom w:w="0" w:type="dxa"/>
              <w:right w:w="0" w:type="dxa"/>
            </w:tcMar>
            <w:vAlign w:val="center"/>
            <w:hideMark/>
          </w:tcPr>
          <w:p w14:paraId="712B233E" w14:textId="77777777" w:rsidR="009837D4" w:rsidRPr="009837D4" w:rsidRDefault="009837D4" w:rsidP="00835F8D">
            <w:pPr>
              <w:jc w:val="center"/>
              <w:rPr>
                <w:rFonts w:ascii="Arial" w:hAnsi="Arial" w:cs="Arial"/>
              </w:rPr>
            </w:pPr>
            <w:r w:rsidRPr="009837D4">
              <w:rPr>
                <w:rFonts w:ascii="Arial" w:hAnsi="Arial" w:cs="Arial"/>
                <w:color w:val="1F4E79" w:themeColor="accent5" w:themeShade="80"/>
                <w:sz w:val="24"/>
                <w:szCs w:val="24"/>
              </w:rPr>
              <w:t>40 days</w:t>
            </w:r>
          </w:p>
        </w:tc>
      </w:tr>
      <w:tr w:rsidR="009837D4" w:rsidRPr="009837D4" w14:paraId="2278B930" w14:textId="77777777" w:rsidTr="00835F8D">
        <w:tc>
          <w:tcPr>
            <w:tcW w:w="2051" w:type="dxa"/>
            <w:shd w:val="clear" w:color="auto" w:fill="auto"/>
            <w:tcMar>
              <w:top w:w="0" w:type="dxa"/>
              <w:left w:w="0" w:type="dxa"/>
              <w:bottom w:w="0" w:type="dxa"/>
              <w:right w:w="0" w:type="dxa"/>
            </w:tcMar>
            <w:vAlign w:val="center"/>
            <w:hideMark/>
          </w:tcPr>
          <w:p w14:paraId="11BF50A6"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PHPSESSID</w:t>
            </w:r>
          </w:p>
        </w:tc>
        <w:tc>
          <w:tcPr>
            <w:tcW w:w="5807" w:type="dxa"/>
            <w:shd w:val="clear" w:color="auto" w:fill="auto"/>
            <w:tcMar>
              <w:top w:w="0" w:type="dxa"/>
              <w:left w:w="0" w:type="dxa"/>
              <w:bottom w:w="0" w:type="dxa"/>
              <w:right w:w="0" w:type="dxa"/>
            </w:tcMar>
            <w:vAlign w:val="center"/>
            <w:hideMark/>
          </w:tcPr>
          <w:p w14:paraId="7385A7C0"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This cookie stores the identifier for your current session in PHP.</w:t>
            </w:r>
          </w:p>
        </w:tc>
        <w:tc>
          <w:tcPr>
            <w:tcW w:w="1168" w:type="dxa"/>
            <w:shd w:val="clear" w:color="auto" w:fill="auto"/>
            <w:tcMar>
              <w:top w:w="0" w:type="dxa"/>
              <w:left w:w="0" w:type="dxa"/>
              <w:bottom w:w="0" w:type="dxa"/>
              <w:right w:w="0" w:type="dxa"/>
            </w:tcMar>
            <w:vAlign w:val="center"/>
            <w:hideMark/>
          </w:tcPr>
          <w:p w14:paraId="69815A79" w14:textId="77777777" w:rsidR="009837D4" w:rsidRPr="009837D4" w:rsidRDefault="009837D4" w:rsidP="00835F8D">
            <w:pPr>
              <w:jc w:val="center"/>
              <w:rPr>
                <w:rFonts w:ascii="Arial" w:hAnsi="Arial" w:cs="Arial"/>
              </w:rPr>
            </w:pPr>
            <w:r w:rsidRPr="009837D4">
              <w:rPr>
                <w:rFonts w:ascii="Arial" w:hAnsi="Arial" w:cs="Arial"/>
                <w:color w:val="1F4E79" w:themeColor="accent5" w:themeShade="80"/>
                <w:sz w:val="24"/>
                <w:szCs w:val="24"/>
              </w:rPr>
              <w:t>At end of session</w:t>
            </w:r>
          </w:p>
        </w:tc>
      </w:tr>
      <w:tr w:rsidR="009837D4" w:rsidRPr="009837D4" w14:paraId="01C72656" w14:textId="77777777" w:rsidTr="00835F8D">
        <w:tc>
          <w:tcPr>
            <w:tcW w:w="2051" w:type="dxa"/>
            <w:shd w:val="clear" w:color="auto" w:fill="auto"/>
            <w:tcMar>
              <w:top w:w="0" w:type="dxa"/>
              <w:left w:w="0" w:type="dxa"/>
              <w:bottom w:w="0" w:type="dxa"/>
              <w:right w:w="0" w:type="dxa"/>
            </w:tcMar>
            <w:vAlign w:val="center"/>
            <w:hideMark/>
          </w:tcPr>
          <w:p w14:paraId="0C652921"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CSRF token</w:t>
            </w:r>
          </w:p>
        </w:tc>
        <w:tc>
          <w:tcPr>
            <w:tcW w:w="5807" w:type="dxa"/>
            <w:shd w:val="clear" w:color="auto" w:fill="auto"/>
            <w:tcMar>
              <w:top w:w="0" w:type="dxa"/>
              <w:left w:w="0" w:type="dxa"/>
              <w:bottom w:w="0" w:type="dxa"/>
              <w:right w:w="0" w:type="dxa"/>
            </w:tcMar>
            <w:vAlign w:val="center"/>
            <w:hideMark/>
          </w:tcPr>
          <w:p w14:paraId="1FE77D6E"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Cross-Site Request Forgery (CSRF) is an attack that forces a user to perform unwanted actions on a website (for example your data could be hijacked and used to perform tasks). This cookie is required to protect users from a CSRF attack and allows us to mask your data.</w:t>
            </w:r>
          </w:p>
        </w:tc>
        <w:tc>
          <w:tcPr>
            <w:tcW w:w="1168" w:type="dxa"/>
            <w:shd w:val="clear" w:color="auto" w:fill="auto"/>
            <w:tcMar>
              <w:top w:w="0" w:type="dxa"/>
              <w:left w:w="0" w:type="dxa"/>
              <w:bottom w:w="0" w:type="dxa"/>
              <w:right w:w="0" w:type="dxa"/>
            </w:tcMar>
            <w:vAlign w:val="center"/>
            <w:hideMark/>
          </w:tcPr>
          <w:p w14:paraId="0EC39F69" w14:textId="77777777" w:rsidR="009837D4" w:rsidRPr="009837D4" w:rsidRDefault="009837D4" w:rsidP="00835F8D">
            <w:pPr>
              <w:jc w:val="cente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At end of session</w:t>
            </w:r>
          </w:p>
        </w:tc>
      </w:tr>
      <w:tr w:rsidR="009837D4" w:rsidRPr="009837D4" w14:paraId="091B1B4B" w14:textId="77777777" w:rsidTr="00835F8D">
        <w:tc>
          <w:tcPr>
            <w:tcW w:w="2051" w:type="dxa"/>
            <w:shd w:val="clear" w:color="auto" w:fill="auto"/>
            <w:tcMar>
              <w:top w:w="0" w:type="dxa"/>
              <w:left w:w="0" w:type="dxa"/>
              <w:bottom w:w="0" w:type="dxa"/>
              <w:right w:w="0" w:type="dxa"/>
            </w:tcMar>
            <w:vAlign w:val="center"/>
            <w:hideMark/>
          </w:tcPr>
          <w:p w14:paraId="501664A4"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events-calendar</w:t>
            </w:r>
          </w:p>
        </w:tc>
        <w:tc>
          <w:tcPr>
            <w:tcW w:w="5807" w:type="dxa"/>
            <w:shd w:val="clear" w:color="auto" w:fill="auto"/>
            <w:tcMar>
              <w:top w:w="0" w:type="dxa"/>
              <w:left w:w="0" w:type="dxa"/>
              <w:bottom w:w="0" w:type="dxa"/>
              <w:right w:w="0" w:type="dxa"/>
            </w:tcMar>
            <w:vAlign w:val="center"/>
            <w:hideMark/>
          </w:tcPr>
          <w:p w14:paraId="061FD8A7"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This is related to the events calendar on the website to save the users preference to whether they see a list or calendar view. The site detects what device they are using, sets the JSESSIONID as a cookie, and then sets an event calendar cookie.</w:t>
            </w:r>
          </w:p>
        </w:tc>
        <w:tc>
          <w:tcPr>
            <w:tcW w:w="1168" w:type="dxa"/>
            <w:shd w:val="clear" w:color="auto" w:fill="auto"/>
            <w:tcMar>
              <w:top w:w="0" w:type="dxa"/>
              <w:left w:w="0" w:type="dxa"/>
              <w:bottom w:w="0" w:type="dxa"/>
              <w:right w:w="0" w:type="dxa"/>
            </w:tcMar>
            <w:vAlign w:val="center"/>
            <w:hideMark/>
          </w:tcPr>
          <w:p w14:paraId="0EC72675" w14:textId="77777777" w:rsidR="009837D4" w:rsidRPr="009837D4" w:rsidRDefault="009837D4" w:rsidP="00835F8D">
            <w:pPr>
              <w:jc w:val="cente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7 days</w:t>
            </w:r>
          </w:p>
        </w:tc>
      </w:tr>
      <w:tr w:rsidR="009837D4" w:rsidRPr="009837D4" w14:paraId="306DC7DB" w14:textId="77777777" w:rsidTr="00835F8D">
        <w:tc>
          <w:tcPr>
            <w:tcW w:w="2051" w:type="dxa"/>
            <w:shd w:val="clear" w:color="auto" w:fill="auto"/>
            <w:tcMar>
              <w:top w:w="0" w:type="dxa"/>
              <w:left w:w="0" w:type="dxa"/>
              <w:bottom w:w="0" w:type="dxa"/>
              <w:right w:w="0" w:type="dxa"/>
            </w:tcMar>
            <w:vAlign w:val="center"/>
            <w:hideMark/>
          </w:tcPr>
          <w:p w14:paraId="6FF2B5FB"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Cookieselection</w:t>
            </w:r>
          </w:p>
        </w:tc>
        <w:tc>
          <w:tcPr>
            <w:tcW w:w="5807" w:type="dxa"/>
            <w:shd w:val="clear" w:color="auto" w:fill="auto"/>
            <w:tcMar>
              <w:top w:w="0" w:type="dxa"/>
              <w:left w:w="0" w:type="dxa"/>
              <w:bottom w:w="0" w:type="dxa"/>
              <w:right w:w="0" w:type="dxa"/>
            </w:tcMar>
            <w:vAlign w:val="center"/>
            <w:hideMark/>
          </w:tcPr>
          <w:p w14:paraId="4D3C3EB1"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 xml:space="preserve">This is related to the cookie information banner that appears on the site so when the user selects cookie preferences this prevents the banner from being shown again. </w:t>
            </w:r>
          </w:p>
        </w:tc>
        <w:tc>
          <w:tcPr>
            <w:tcW w:w="1168" w:type="dxa"/>
            <w:shd w:val="clear" w:color="auto" w:fill="auto"/>
            <w:tcMar>
              <w:top w:w="0" w:type="dxa"/>
              <w:left w:w="0" w:type="dxa"/>
              <w:bottom w:w="0" w:type="dxa"/>
              <w:right w:w="0" w:type="dxa"/>
            </w:tcMar>
            <w:vAlign w:val="center"/>
            <w:hideMark/>
          </w:tcPr>
          <w:p w14:paraId="1B3DE458" w14:textId="77777777" w:rsidR="009837D4" w:rsidRPr="009837D4" w:rsidRDefault="009837D4" w:rsidP="00835F8D">
            <w:pPr>
              <w:jc w:val="cente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7 days</w:t>
            </w:r>
          </w:p>
        </w:tc>
      </w:tr>
      <w:tr w:rsidR="009837D4" w:rsidRPr="009837D4" w14:paraId="569DBE0E" w14:textId="77777777" w:rsidTr="00835F8D">
        <w:tc>
          <w:tcPr>
            <w:tcW w:w="2051" w:type="dxa"/>
            <w:shd w:val="clear" w:color="auto" w:fill="auto"/>
            <w:tcMar>
              <w:top w:w="0" w:type="dxa"/>
              <w:left w:w="0" w:type="dxa"/>
              <w:bottom w:w="0" w:type="dxa"/>
              <w:right w:w="0" w:type="dxa"/>
            </w:tcMar>
            <w:vAlign w:val="center"/>
            <w:hideMark/>
          </w:tcPr>
          <w:p w14:paraId="7E98E5C3"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Google Analytics:</w:t>
            </w:r>
          </w:p>
          <w:p w14:paraId="4AB35570"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_ga </w:t>
            </w:r>
            <w:r w:rsidRPr="009837D4">
              <w:rPr>
                <w:rFonts w:ascii="Arial" w:hAnsi="Arial" w:cs="Arial"/>
                <w:color w:val="1F4E79" w:themeColor="accent5" w:themeShade="80"/>
                <w:sz w:val="24"/>
                <w:szCs w:val="24"/>
              </w:rPr>
              <w:br/>
              <w:t>_gid </w:t>
            </w:r>
            <w:r w:rsidRPr="009837D4">
              <w:rPr>
                <w:rFonts w:ascii="Arial" w:hAnsi="Arial" w:cs="Arial"/>
                <w:color w:val="1F4E79" w:themeColor="accent5" w:themeShade="80"/>
                <w:sz w:val="24"/>
                <w:szCs w:val="24"/>
              </w:rPr>
              <w:br/>
              <w:t>_gat</w:t>
            </w:r>
          </w:p>
        </w:tc>
        <w:tc>
          <w:tcPr>
            <w:tcW w:w="5807" w:type="dxa"/>
            <w:shd w:val="clear" w:color="auto" w:fill="auto"/>
            <w:tcMar>
              <w:top w:w="0" w:type="dxa"/>
              <w:left w:w="0" w:type="dxa"/>
              <w:bottom w:w="0" w:type="dxa"/>
              <w:right w:w="0" w:type="dxa"/>
            </w:tcMar>
            <w:vAlign w:val="center"/>
            <w:hideMark/>
          </w:tcPr>
          <w:p w14:paraId="5CE17D3B"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These cookies above are used by Google Analytics to collect information about how visitors use our site. The cookies collect information in an anonymous form, including the number of visitors to the site, where visitors have come from geographically, and the pages they have visited, the devices and browsers the visitor is using.</w:t>
            </w:r>
          </w:p>
        </w:tc>
        <w:tc>
          <w:tcPr>
            <w:tcW w:w="1168" w:type="dxa"/>
            <w:shd w:val="clear" w:color="auto" w:fill="auto"/>
            <w:tcMar>
              <w:top w:w="0" w:type="dxa"/>
              <w:left w:w="0" w:type="dxa"/>
              <w:bottom w:w="0" w:type="dxa"/>
              <w:right w:w="0" w:type="dxa"/>
            </w:tcMar>
            <w:vAlign w:val="center"/>
            <w:hideMark/>
          </w:tcPr>
          <w:p w14:paraId="518E2E94" w14:textId="77777777" w:rsidR="009837D4" w:rsidRPr="009837D4" w:rsidRDefault="009837D4" w:rsidP="00835F8D">
            <w:pPr>
              <w:jc w:val="center"/>
              <w:rPr>
                <w:rFonts w:ascii="Arial" w:hAnsi="Arial" w:cs="Arial"/>
              </w:rPr>
            </w:pPr>
            <w:r w:rsidRPr="009837D4">
              <w:rPr>
                <w:rFonts w:ascii="Arial" w:hAnsi="Arial" w:cs="Arial"/>
                <w:color w:val="1F4E79" w:themeColor="accent5" w:themeShade="80"/>
                <w:sz w:val="24"/>
                <w:szCs w:val="24"/>
              </w:rPr>
              <w:t>2 years</w:t>
            </w:r>
            <w:r w:rsidRPr="009837D4">
              <w:rPr>
                <w:rFonts w:ascii="Arial" w:hAnsi="Arial" w:cs="Arial"/>
                <w:color w:val="1F4E79" w:themeColor="accent5" w:themeShade="80"/>
                <w:sz w:val="24"/>
                <w:szCs w:val="24"/>
              </w:rPr>
              <w:br/>
              <w:t>24 hours</w:t>
            </w:r>
            <w:r w:rsidRPr="009837D4">
              <w:rPr>
                <w:rFonts w:ascii="Arial" w:hAnsi="Arial" w:cs="Arial"/>
                <w:color w:val="1F4E79" w:themeColor="accent5" w:themeShade="80"/>
                <w:sz w:val="24"/>
                <w:szCs w:val="24"/>
              </w:rPr>
              <w:br/>
              <w:t>end of session</w:t>
            </w:r>
          </w:p>
        </w:tc>
      </w:tr>
    </w:tbl>
    <w:p w14:paraId="7C90F433" w14:textId="77777777" w:rsidR="009837D4" w:rsidRPr="009837D4" w:rsidRDefault="009837D4" w:rsidP="009837D4">
      <w:pPr>
        <w:rPr>
          <w:rFonts w:ascii="Arial" w:hAnsi="Arial" w:cs="Arial"/>
          <w:b/>
          <w:i/>
          <w:color w:val="1F4E79" w:themeColor="accent5" w:themeShade="80"/>
          <w:sz w:val="28"/>
          <w:szCs w:val="29"/>
        </w:rPr>
      </w:pPr>
    </w:p>
    <w:p w14:paraId="5FF555EA" w14:textId="77777777" w:rsidR="009837D4" w:rsidRPr="009837D4" w:rsidRDefault="009837D4" w:rsidP="009837D4">
      <w:pPr>
        <w:rPr>
          <w:rFonts w:ascii="Arial" w:hAnsi="Arial" w:cs="Arial"/>
          <w:b/>
          <w:i/>
          <w:color w:val="1F4E79" w:themeColor="accent5" w:themeShade="80"/>
          <w:sz w:val="28"/>
          <w:szCs w:val="29"/>
        </w:rPr>
      </w:pPr>
      <w:r w:rsidRPr="009837D4">
        <w:rPr>
          <w:rFonts w:ascii="Arial" w:hAnsi="Arial" w:cs="Arial"/>
          <w:b/>
          <w:i/>
          <w:color w:val="1F4E79" w:themeColor="accent5" w:themeShade="80"/>
          <w:sz w:val="28"/>
          <w:szCs w:val="29"/>
        </w:rPr>
        <w:t>How to manage cookies</w:t>
      </w:r>
    </w:p>
    <w:p w14:paraId="61EDE8EB" w14:textId="77777777" w:rsidR="009837D4" w:rsidRP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You can se</w:t>
      </w:r>
      <w:bookmarkStart w:id="0" w:name="_GoBack"/>
      <w:bookmarkEnd w:id="0"/>
      <w:r w:rsidRPr="009837D4">
        <w:rPr>
          <w:rFonts w:ascii="Arial" w:hAnsi="Arial" w:cs="Arial"/>
          <w:color w:val="1F4E79" w:themeColor="accent5" w:themeShade="80"/>
          <w:sz w:val="24"/>
          <w:szCs w:val="24"/>
        </w:rPr>
        <w:t>t your browser not to accept cookies.  You can also remove cookies from your web browser. Both these actions are completed through browser settings. To find out more about cookies and how to manage them, visit </w:t>
      </w:r>
      <w:hyperlink r:id="rId10" w:tgtFrame="_blank" w:history="1">
        <w:r w:rsidRPr="009837D4">
          <w:rPr>
            <w:rFonts w:ascii="Arial" w:hAnsi="Arial" w:cs="Arial"/>
            <w:color w:val="1F4E79" w:themeColor="accent5" w:themeShade="80"/>
            <w:sz w:val="24"/>
            <w:szCs w:val="24"/>
          </w:rPr>
          <w:t>www.allaboutcookies.org</w:t>
        </w:r>
      </w:hyperlink>
    </w:p>
    <w:p w14:paraId="7F0D6352" w14:textId="77777777" w:rsidR="009837D4" w:rsidRP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To opt out of being tracked by Google Analytics across all websites visit</w:t>
      </w:r>
      <w:r w:rsidRPr="009837D4">
        <w:rPr>
          <w:rFonts w:ascii="Arial" w:hAnsi="Arial" w:cs="Arial"/>
          <w:color w:val="212B32"/>
          <w:sz w:val="29"/>
          <w:szCs w:val="29"/>
        </w:rPr>
        <w:t xml:space="preserve"> </w:t>
      </w:r>
      <w:hyperlink r:id="rId11" w:history="1">
        <w:r w:rsidRPr="009837D4">
          <w:rPr>
            <w:rStyle w:val="Hyperlink"/>
            <w:rFonts w:ascii="Arial" w:hAnsi="Arial" w:cs="Arial"/>
            <w:sz w:val="24"/>
            <w:szCs w:val="24"/>
          </w:rPr>
          <w:t>http://tools.google.com/dlpage/gaoptout</w:t>
        </w:r>
      </w:hyperlink>
      <w:r w:rsidRPr="009837D4">
        <w:rPr>
          <w:rFonts w:ascii="Arial" w:hAnsi="Arial" w:cs="Arial"/>
          <w:color w:val="212B32"/>
          <w:sz w:val="29"/>
          <w:szCs w:val="29"/>
        </w:rPr>
        <w:t>.</w:t>
      </w:r>
    </w:p>
    <w:p w14:paraId="5055EBD8" w14:textId="77777777" w:rsidR="00C3255B" w:rsidRPr="009837D4" w:rsidRDefault="00C3255B">
      <w:pPr>
        <w:rPr>
          <w:rFonts w:ascii="Arial" w:hAnsi="Arial" w:cs="Arial"/>
        </w:rPr>
      </w:pPr>
    </w:p>
    <w:p w14:paraId="0B45A53F" w14:textId="482281CF" w:rsidR="00C3255B" w:rsidRDefault="00C3255B"/>
    <w:sectPr w:rsidR="00C3255B" w:rsidSect="000F35C9">
      <w:footerReference w:type="defaul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7A72" w14:textId="77777777" w:rsidR="009837D4" w:rsidRDefault="009837D4" w:rsidP="00FC5C88">
      <w:pPr>
        <w:spacing w:after="0" w:line="240" w:lineRule="auto"/>
      </w:pPr>
      <w:r>
        <w:separator/>
      </w:r>
    </w:p>
  </w:endnote>
  <w:endnote w:type="continuationSeparator" w:id="0">
    <w:p w14:paraId="178700D6" w14:textId="77777777" w:rsidR="009837D4" w:rsidRDefault="009837D4"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8E00" w14:textId="14AF751A"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61508CE6" wp14:editId="6A3A425F">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770F84">
      <w:rPr>
        <w:rFonts w:asciiTheme="majorHAnsi" w:eastAsiaTheme="majorEastAsia" w:hAnsiTheme="majorHAnsi" w:cstheme="majorBidi"/>
        <w:noProof/>
        <w:color w:val="21305E"/>
        <w:sz w:val="26"/>
        <w:szCs w:val="26"/>
      </w:rPr>
      <w:t>1</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212667C0"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AEAE" w14:textId="77777777" w:rsidR="009837D4" w:rsidRDefault="009837D4" w:rsidP="00FC5C88">
      <w:pPr>
        <w:spacing w:after="0" w:line="240" w:lineRule="auto"/>
      </w:pPr>
      <w:r>
        <w:separator/>
      </w:r>
    </w:p>
  </w:footnote>
  <w:footnote w:type="continuationSeparator" w:id="0">
    <w:p w14:paraId="193933C9" w14:textId="77777777" w:rsidR="009837D4" w:rsidRDefault="009837D4" w:rsidP="00FC5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D4"/>
    <w:rsid w:val="0002395C"/>
    <w:rsid w:val="00040532"/>
    <w:rsid w:val="000F35C9"/>
    <w:rsid w:val="002D5E5D"/>
    <w:rsid w:val="0037665A"/>
    <w:rsid w:val="003D7DA5"/>
    <w:rsid w:val="004352DA"/>
    <w:rsid w:val="00441486"/>
    <w:rsid w:val="00464AC4"/>
    <w:rsid w:val="004E4C88"/>
    <w:rsid w:val="006045C9"/>
    <w:rsid w:val="007019B5"/>
    <w:rsid w:val="00725A24"/>
    <w:rsid w:val="00770F84"/>
    <w:rsid w:val="00807910"/>
    <w:rsid w:val="0096561C"/>
    <w:rsid w:val="009837D4"/>
    <w:rsid w:val="00A44EBE"/>
    <w:rsid w:val="00AC7FDE"/>
    <w:rsid w:val="00AE7B4D"/>
    <w:rsid w:val="00B65212"/>
    <w:rsid w:val="00C3255B"/>
    <w:rsid w:val="00D0673C"/>
    <w:rsid w:val="00D225B5"/>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D1BB2"/>
  <w15:chartTrackingRefBased/>
  <w15:docId w15:val="{240CB0BB-AF4F-4AB3-B978-6AF8F69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9837D4"/>
    <w:pPr>
      <w:ind w:left="720"/>
      <w:contextualSpacing/>
    </w:pPr>
  </w:style>
  <w:style w:type="character" w:styleId="Hyperlink">
    <w:name w:val="Hyperlink"/>
    <w:basedOn w:val="DefaultParagraphFont"/>
    <w:uiPriority w:val="99"/>
    <w:unhideWhenUsed/>
    <w:rsid w:val="00983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google.com/dlpage/gaoptout" TargetMode="External"/><Relationship Id="rId5" Type="http://schemas.openxmlformats.org/officeDocument/2006/relationships/settings" Target="settings.xml"/><Relationship Id="rId10" Type="http://schemas.openxmlformats.org/officeDocument/2006/relationships/hyperlink" Target="http://www.allaboutcookie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12" ma:contentTypeDescription="Create a new document." ma:contentTypeScope="" ma:versionID="8e2c5e8f59c95a0d10306ef903190fe0">
  <xsd:schema xmlns:xsd="http://www.w3.org/2001/XMLSchema" xmlns:xs="http://www.w3.org/2001/XMLSchema" xmlns:p="http://schemas.microsoft.com/office/2006/metadata/properties" xmlns:ns3="e0aca856-062d-4f51-b0bf-62957c7bf4e7" xmlns:ns4="c6c83189-b5c3-439f-a5e1-cc528a58e10d" targetNamespace="http://schemas.microsoft.com/office/2006/metadata/properties" ma:root="true" ma:fieldsID="1a04a026fb94c80b154273eab71932bb" ns3:_="" ns4:_="">
    <xsd:import namespace="e0aca856-062d-4f51-b0bf-62957c7bf4e7"/>
    <xsd:import namespace="c6c83189-b5c3-439f-a5e1-cc528a58e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83189-b5c3-439f-a5e1-cc528a58e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2259CDB3-0295-44AC-B54C-C92A4286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c6c83189-b5c3-439f-a5e1-cc528a58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7DDF7-FF40-4B8C-96FF-A19362230B59}">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6c83189-b5c3-439f-a5e1-cc528a58e10d"/>
    <ds:schemaRef ds:uri="e0aca856-062d-4f51-b0bf-62957c7bf4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James Sadler (Newport - Bellevue Surgery)</cp:lastModifiedBy>
  <cp:revision>2</cp:revision>
  <dcterms:created xsi:type="dcterms:W3CDTF">2021-06-03T10:36:00Z</dcterms:created>
  <dcterms:modified xsi:type="dcterms:W3CDTF">2021-06-03T10:36:00Z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